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1" w:rsidRPr="00A34081" w:rsidRDefault="00A34081" w:rsidP="00A34081">
      <w:pPr>
        <w:jc w:val="center"/>
        <w:rPr>
          <w:rFonts w:ascii="Times New Roman" w:hAnsi="Times New Roman" w:cs="Times New Roman"/>
          <w:b/>
          <w:sz w:val="28"/>
        </w:rPr>
      </w:pPr>
      <w:r w:rsidRPr="00A34081">
        <w:rPr>
          <w:rFonts w:ascii="Times New Roman" w:hAnsi="Times New Roman" w:cs="Times New Roman"/>
          <w:b/>
          <w:sz w:val="28"/>
        </w:rPr>
        <w:t>Procedura postępowania w czasie z</w:t>
      </w:r>
      <w:r>
        <w:rPr>
          <w:rFonts w:ascii="Times New Roman" w:hAnsi="Times New Roman" w:cs="Times New Roman"/>
          <w:b/>
          <w:sz w:val="28"/>
        </w:rPr>
        <w:t>większonej emisji smogu                                    w Szkole Podstawowej nr 18 w Rybniku</w:t>
      </w:r>
    </w:p>
    <w:p w:rsidR="00A34081" w:rsidRDefault="00A34081" w:rsidP="00A34081"/>
    <w:p w:rsidR="00885140" w:rsidRDefault="00885140" w:rsidP="000C1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85140">
        <w:rPr>
          <w:rFonts w:ascii="Times New Roman" w:hAnsi="Times New Roman" w:cs="Times New Roman"/>
          <w:bCs/>
          <w:sz w:val="24"/>
        </w:rPr>
        <w:t xml:space="preserve">Podstawa prawna: </w:t>
      </w:r>
    </w:p>
    <w:p w:rsidR="00885140" w:rsidRPr="00885140" w:rsidRDefault="00885140" w:rsidP="000C1AE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</w:rPr>
      </w:pPr>
      <w:r w:rsidRPr="00885140">
        <w:rPr>
          <w:rFonts w:ascii="Times New Roman" w:hAnsi="Times New Roman" w:cs="Times New Roman"/>
          <w:bCs/>
          <w:sz w:val="24"/>
        </w:rPr>
        <w:t xml:space="preserve">UCHWAŁA NR V/47/5/2017 </w:t>
      </w:r>
      <w:r>
        <w:rPr>
          <w:rFonts w:ascii="Times New Roman" w:hAnsi="Times New Roman" w:cs="Times New Roman"/>
          <w:bCs/>
          <w:sz w:val="24"/>
        </w:rPr>
        <w:t xml:space="preserve">SEJMIKU WOJEWÓDZTWA ŚLĄSKIEGO </w:t>
      </w:r>
      <w:r w:rsidRPr="00885140">
        <w:rPr>
          <w:rFonts w:ascii="Times New Roman" w:hAnsi="Times New Roman" w:cs="Times New Roman"/>
          <w:sz w:val="24"/>
        </w:rPr>
        <w:t xml:space="preserve">z dnia 18 grudnia 2017 r. </w:t>
      </w:r>
      <w:r w:rsidRPr="00885140">
        <w:rPr>
          <w:rFonts w:ascii="Times New Roman" w:hAnsi="Times New Roman" w:cs="Times New Roman"/>
          <w:bCs/>
          <w:sz w:val="24"/>
        </w:rPr>
        <w:t>w sprawieprzyjęcia Programu ochrony powietrza dla terenu województwa śląskiego mającego na celu osiągnięciepoziomów dopuszczalnych substancji w powietrzu oraz pułapu stężenia ekspozycji</w:t>
      </w:r>
    </w:p>
    <w:p w:rsidR="00A34081" w:rsidRPr="000C1AEC" w:rsidRDefault="00A34081" w:rsidP="000C1AEC">
      <w:pPr>
        <w:jc w:val="center"/>
        <w:rPr>
          <w:rFonts w:ascii="Times New Roman" w:hAnsi="Times New Roman" w:cs="Times New Roman"/>
          <w:b/>
          <w:sz w:val="24"/>
        </w:rPr>
      </w:pPr>
      <w:r w:rsidRPr="00A34081">
        <w:rPr>
          <w:rFonts w:ascii="Times New Roman" w:hAnsi="Times New Roman" w:cs="Times New Roman"/>
          <w:b/>
          <w:sz w:val="24"/>
        </w:rPr>
        <w:t>§1.</w:t>
      </w:r>
    </w:p>
    <w:p w:rsidR="00A34081" w:rsidRDefault="00A34081" w:rsidP="008551F1">
      <w:pPr>
        <w:jc w:val="both"/>
        <w:rPr>
          <w:rFonts w:ascii="Times New Roman" w:hAnsi="Times New Roman" w:cs="Times New Roman"/>
          <w:sz w:val="24"/>
        </w:rPr>
      </w:pPr>
      <w:r w:rsidRPr="00A34081">
        <w:rPr>
          <w:rFonts w:ascii="Times New Roman" w:hAnsi="Times New Roman" w:cs="Times New Roman"/>
          <w:sz w:val="24"/>
        </w:rPr>
        <w:t>Dyrektor szkoły wyznacza spośród nauczycieli koordynatora, którego zadaniem jest m.in. regularne sprawdzanie jakości powietr</w:t>
      </w:r>
      <w:r w:rsidR="008551F1">
        <w:rPr>
          <w:rFonts w:ascii="Times New Roman" w:hAnsi="Times New Roman" w:cs="Times New Roman"/>
          <w:sz w:val="24"/>
        </w:rPr>
        <w:t>za na odpowiednich stronach internetowych</w:t>
      </w:r>
      <w:bookmarkStart w:id="0" w:name="_GoBack"/>
      <w:bookmarkEnd w:id="0"/>
      <w:r w:rsidR="008551F1">
        <w:rPr>
          <w:rFonts w:ascii="Times New Roman" w:hAnsi="Times New Roman" w:cs="Times New Roman"/>
          <w:sz w:val="24"/>
        </w:rPr>
        <w:t xml:space="preserve">oraz przekazywanie powiadomień o wystąpieniu przekroczenia substancji szkodliwych                          w powietrzu, ostrzeżeń i alarmu smogowego uczniom, nauczycielom i pracownikom szkoły oraz rodzicom poprzez stronę internetową szkoły oraz tablice informacyjne w budynkach szkoły. </w:t>
      </w:r>
    </w:p>
    <w:p w:rsidR="00A34081" w:rsidRPr="00A34081" w:rsidRDefault="00A34081" w:rsidP="00A34081">
      <w:pPr>
        <w:jc w:val="center"/>
        <w:rPr>
          <w:rFonts w:ascii="Times New Roman" w:hAnsi="Times New Roman" w:cs="Times New Roman"/>
          <w:sz w:val="24"/>
        </w:rPr>
      </w:pPr>
      <w:r w:rsidRPr="00A34081">
        <w:rPr>
          <w:rFonts w:ascii="Times New Roman" w:hAnsi="Times New Roman" w:cs="Times New Roman"/>
          <w:b/>
          <w:sz w:val="24"/>
        </w:rPr>
        <w:t>§2</w:t>
      </w:r>
      <w:r w:rsidRPr="00A34081">
        <w:rPr>
          <w:rFonts w:ascii="Times New Roman" w:hAnsi="Times New Roman" w:cs="Times New Roman"/>
          <w:sz w:val="24"/>
        </w:rPr>
        <w:t>.</w:t>
      </w:r>
    </w:p>
    <w:p w:rsidR="00885140" w:rsidRPr="00DB2B67" w:rsidRDefault="00885140" w:rsidP="00A34081">
      <w:pPr>
        <w:rPr>
          <w:rFonts w:ascii="Times New Roman" w:hAnsi="Times New Roman" w:cs="Times New Roman"/>
          <w:sz w:val="24"/>
          <w:szCs w:val="24"/>
        </w:rPr>
      </w:pPr>
      <w:r w:rsidRPr="00DB2B67">
        <w:rPr>
          <w:rFonts w:ascii="Times New Roman" w:hAnsi="Times New Roman" w:cs="Times New Roman"/>
          <w:sz w:val="24"/>
          <w:szCs w:val="24"/>
        </w:rPr>
        <w:t>Wprowadza się trzy poziomy ostrzegania w ramach różnych poziomów alarmów:</w:t>
      </w:r>
    </w:p>
    <w:p w:rsidR="00DB2B67" w:rsidRPr="00DB2B67" w:rsidRDefault="00DB2B67" w:rsidP="00DB2B67">
      <w:pPr>
        <w:rPr>
          <w:rFonts w:ascii="Times New Roman" w:hAnsi="Times New Roman" w:cs="Times New Roman"/>
          <w:sz w:val="24"/>
          <w:szCs w:val="24"/>
        </w:rPr>
      </w:pPr>
      <w:r w:rsidRPr="00DB2B67">
        <w:rPr>
          <w:rFonts w:ascii="Times New Roman" w:hAnsi="Times New Roman" w:cs="Times New Roman"/>
          <w:sz w:val="24"/>
          <w:szCs w:val="24"/>
        </w:rPr>
        <w:t>I poziom – kolor żółty – powiadomienie o wystąpieniu przekroczenia</w:t>
      </w:r>
    </w:p>
    <w:p w:rsidR="00DB2B67" w:rsidRPr="00DB2B67" w:rsidRDefault="00DB2B67" w:rsidP="00DB2B67">
      <w:pPr>
        <w:rPr>
          <w:rFonts w:ascii="Times New Roman" w:hAnsi="Times New Roman" w:cs="Times New Roman"/>
          <w:sz w:val="24"/>
          <w:szCs w:val="24"/>
        </w:rPr>
      </w:pPr>
      <w:r w:rsidRPr="00DB2B67">
        <w:rPr>
          <w:rFonts w:ascii="Times New Roman" w:hAnsi="Times New Roman" w:cs="Times New Roman"/>
          <w:sz w:val="24"/>
          <w:szCs w:val="24"/>
        </w:rPr>
        <w:t>II poziom – kolor pomarańczowy - ostrzeżenie</w:t>
      </w:r>
    </w:p>
    <w:p w:rsidR="00DB2B67" w:rsidRPr="00DB2B67" w:rsidRDefault="00DB2B67" w:rsidP="00DB2B67">
      <w:pPr>
        <w:rPr>
          <w:rFonts w:ascii="Times New Roman" w:hAnsi="Times New Roman" w:cs="Times New Roman"/>
          <w:sz w:val="24"/>
          <w:szCs w:val="24"/>
        </w:rPr>
      </w:pPr>
      <w:r w:rsidRPr="00DB2B67">
        <w:rPr>
          <w:rFonts w:ascii="Times New Roman" w:hAnsi="Times New Roman" w:cs="Times New Roman"/>
          <w:sz w:val="24"/>
          <w:szCs w:val="24"/>
        </w:rPr>
        <w:t>III poziom – kolor czerwony – alarm smogowy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B67" w:rsidRDefault="00DB2B67" w:rsidP="00A34081">
      <w:pPr>
        <w:rPr>
          <w:rFonts w:ascii="Times New Roman" w:hAnsi="Times New Roman" w:cs="Times New Roman"/>
          <w:sz w:val="24"/>
        </w:rPr>
      </w:pPr>
    </w:p>
    <w:p w:rsidR="00DB2B67" w:rsidRPr="00A34081" w:rsidRDefault="00DB2B67" w:rsidP="00DB2B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§3</w:t>
      </w:r>
      <w:r w:rsidRPr="00A34081">
        <w:rPr>
          <w:rFonts w:ascii="Times New Roman" w:hAnsi="Times New Roman" w:cs="Times New Roman"/>
          <w:sz w:val="24"/>
        </w:rPr>
        <w:t>.</w:t>
      </w:r>
    </w:p>
    <w:p w:rsidR="00DB2B67" w:rsidRDefault="00835889" w:rsidP="00A340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ogłoszenia ostrzeżenia lub alarmu smogowego należy:</w:t>
      </w:r>
    </w:p>
    <w:p w:rsidR="00835889" w:rsidRDefault="00835889" w:rsidP="00AC48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Ograniczyć długotrwałe przebywanie na otwartej przestrzeni, by uniknąć długotrwałego narażenia na podwyższone stężenia zanieczyszczeń (zaniechanie wyjść pieszych, wycieczek, spacerów, zawodów sportowych, aktywności fizycznej na powietrzu);</w:t>
      </w:r>
    </w:p>
    <w:p w:rsidR="00835889" w:rsidRDefault="00835889" w:rsidP="00AC48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Ograniczyć aktywność sportową na zewnątrz </w:t>
      </w:r>
      <w:r w:rsidR="000C1AEC">
        <w:rPr>
          <w:rFonts w:ascii="Times New Roman" w:hAnsi="Times New Roman" w:cs="Times New Roman"/>
          <w:sz w:val="24"/>
        </w:rPr>
        <w:t>(bieganie, gry zespołowe, praca na otwartej przestrzeni);</w:t>
      </w:r>
    </w:p>
    <w:p w:rsidR="00835889" w:rsidRDefault="00835889" w:rsidP="00AC48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Stosować się do zaleceń lekarskich.</w:t>
      </w:r>
    </w:p>
    <w:p w:rsidR="00835889" w:rsidRDefault="00835889" w:rsidP="00AC48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Unikać przewietrzania pomieszczeń w trakcie trwania ostrzeżenia</w:t>
      </w:r>
      <w:r w:rsidR="000C1AEC">
        <w:rPr>
          <w:rFonts w:ascii="Times New Roman" w:hAnsi="Times New Roman" w:cs="Times New Roman"/>
          <w:sz w:val="24"/>
        </w:rPr>
        <w:t xml:space="preserve"> lub alarmu, by ograniczyć negatywne oddziaływanie wysokich stężeń zanieczyszczeń w powietrzu</w:t>
      </w:r>
      <w:r>
        <w:rPr>
          <w:rFonts w:ascii="Times New Roman" w:hAnsi="Times New Roman" w:cs="Times New Roman"/>
          <w:sz w:val="24"/>
        </w:rPr>
        <w:t xml:space="preserve">. </w:t>
      </w:r>
    </w:p>
    <w:p w:rsidR="000C1AEC" w:rsidRDefault="000C1AEC" w:rsidP="00AC48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Zapewnić dostęp do wody pitnej.</w:t>
      </w:r>
    </w:p>
    <w:p w:rsidR="00DB2B67" w:rsidRDefault="00DB2B67" w:rsidP="00A34081">
      <w:pPr>
        <w:rPr>
          <w:rFonts w:ascii="Times New Roman" w:hAnsi="Times New Roman" w:cs="Times New Roman"/>
          <w:sz w:val="24"/>
        </w:rPr>
      </w:pPr>
    </w:p>
    <w:sectPr w:rsidR="00DB2B67" w:rsidSect="008C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8CA"/>
    <w:multiLevelType w:val="hybridMultilevel"/>
    <w:tmpl w:val="0AC0E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16C47"/>
    <w:multiLevelType w:val="hybridMultilevel"/>
    <w:tmpl w:val="06904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4081"/>
    <w:rsid w:val="000C1AEC"/>
    <w:rsid w:val="001B15C8"/>
    <w:rsid w:val="00334C1E"/>
    <w:rsid w:val="004A6597"/>
    <w:rsid w:val="005B77E0"/>
    <w:rsid w:val="00835889"/>
    <w:rsid w:val="008551F1"/>
    <w:rsid w:val="00885140"/>
    <w:rsid w:val="008C336D"/>
    <w:rsid w:val="00A34081"/>
    <w:rsid w:val="00AC4835"/>
    <w:rsid w:val="00B93088"/>
    <w:rsid w:val="00BF54C7"/>
    <w:rsid w:val="00DB2B67"/>
    <w:rsid w:val="00F65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Wicedyrektor</cp:lastModifiedBy>
  <cp:revision>2</cp:revision>
  <dcterms:created xsi:type="dcterms:W3CDTF">2018-10-26T12:54:00Z</dcterms:created>
  <dcterms:modified xsi:type="dcterms:W3CDTF">2018-10-26T12:54:00Z</dcterms:modified>
</cp:coreProperties>
</file>